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18E5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 xml:space="preserve">«Наблюдательный совет ОАО «Гомельстекло» уведомляет </w:t>
      </w:r>
      <w:r w:rsidR="00E84E3F">
        <w:rPr>
          <w:sz w:val="30"/>
          <w:szCs w:val="30"/>
        </w:rPr>
        <w:t xml:space="preserve">об изменении повестки дня </w:t>
      </w:r>
      <w:r w:rsidRPr="00233543">
        <w:rPr>
          <w:sz w:val="30"/>
          <w:szCs w:val="30"/>
        </w:rPr>
        <w:t xml:space="preserve">внеочередного общего собрания акционеров ОАО «Гомельстекло», которое состоится в очной форме </w:t>
      </w:r>
      <w:r>
        <w:rPr>
          <w:sz w:val="30"/>
          <w:szCs w:val="30"/>
        </w:rPr>
        <w:t>2 августа 2024</w:t>
      </w:r>
      <w:r w:rsidRPr="00233543">
        <w:rPr>
          <w:sz w:val="30"/>
          <w:szCs w:val="30"/>
        </w:rPr>
        <w:t xml:space="preserve"> года по адресу: 246030, г. Гомель, ул. Михаила Ломоносова, 25, начало </w:t>
      </w:r>
      <w:r>
        <w:rPr>
          <w:sz w:val="30"/>
          <w:szCs w:val="30"/>
        </w:rPr>
        <w:t>собрания в 14 часов 0</w:t>
      </w:r>
      <w:r w:rsidRPr="00233543">
        <w:rPr>
          <w:sz w:val="30"/>
          <w:szCs w:val="30"/>
        </w:rPr>
        <w:t>0 минут (реги</w:t>
      </w:r>
      <w:r>
        <w:rPr>
          <w:sz w:val="30"/>
          <w:szCs w:val="30"/>
        </w:rPr>
        <w:t>страция участников собрания с 13:36 до 13:5</w:t>
      </w:r>
      <w:r w:rsidRPr="00233543">
        <w:rPr>
          <w:sz w:val="30"/>
          <w:szCs w:val="30"/>
        </w:rPr>
        <w:t>5 часов – по месту проведения собрания).</w:t>
      </w:r>
    </w:p>
    <w:p w14:paraId="62CEDD69" w14:textId="77777777" w:rsidR="0006295E" w:rsidRPr="00233543" w:rsidRDefault="0006295E" w:rsidP="0006295E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>Повестка дня собрания:</w:t>
      </w:r>
    </w:p>
    <w:p w14:paraId="3510E547" w14:textId="77777777" w:rsidR="005E0C03" w:rsidRPr="00620164" w:rsidRDefault="0006295E" w:rsidP="00620164">
      <w:pPr>
        <w:suppressAutoHyphens/>
        <w:ind w:firstLine="709"/>
        <w:jc w:val="both"/>
        <w:rPr>
          <w:bCs/>
          <w:sz w:val="30"/>
          <w:szCs w:val="30"/>
        </w:rPr>
      </w:pPr>
      <w:r w:rsidRPr="000D03AD">
        <w:rPr>
          <w:bCs/>
          <w:sz w:val="30"/>
          <w:szCs w:val="30"/>
        </w:rPr>
        <w:t>О внесении изменений в контракт</w:t>
      </w:r>
      <w:r w:rsidR="000D03AD" w:rsidRPr="000D03AD">
        <w:rPr>
          <w:bCs/>
          <w:sz w:val="30"/>
          <w:szCs w:val="30"/>
        </w:rPr>
        <w:t>ы</w:t>
      </w:r>
      <w:r w:rsidRPr="000D03AD">
        <w:rPr>
          <w:bCs/>
          <w:sz w:val="30"/>
          <w:szCs w:val="30"/>
        </w:rPr>
        <w:t xml:space="preserve"> по закупке огнеупорных материалов для ОАО «Гомельстекло».</w:t>
      </w:r>
    </w:p>
    <w:sectPr w:rsidR="005E0C03" w:rsidRPr="0062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85"/>
    <w:rsid w:val="0006295E"/>
    <w:rsid w:val="000D03AD"/>
    <w:rsid w:val="002E4DE9"/>
    <w:rsid w:val="003279E2"/>
    <w:rsid w:val="005C73F1"/>
    <w:rsid w:val="005E0C03"/>
    <w:rsid w:val="00620164"/>
    <w:rsid w:val="00707A3E"/>
    <w:rsid w:val="0087428D"/>
    <w:rsid w:val="009A7085"/>
    <w:rsid w:val="00E8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6B8C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user</cp:lastModifiedBy>
  <cp:revision>2</cp:revision>
  <dcterms:created xsi:type="dcterms:W3CDTF">2024-07-30T13:57:00Z</dcterms:created>
  <dcterms:modified xsi:type="dcterms:W3CDTF">2024-07-30T13:57:00Z</dcterms:modified>
</cp:coreProperties>
</file>